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</w:t>
      </w:r>
      <w:r w:rsidRPr="00A2794A">
        <w:rPr>
          <w:rFonts w:ascii="Tahoma" w:hAnsi="Tahoma" w:cs="Tahoma"/>
          <w:b/>
        </w:rPr>
        <w:t>R</w:t>
      </w:r>
      <w:r w:rsidRPr="00A2794A">
        <w:rPr>
          <w:rFonts w:ascii="Tahoma" w:hAnsi="Tahoma" w:cs="Tahoma"/>
          <w:b/>
        </w:rPr>
        <w:t>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77777777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Pr="34C9D363">
        <w:rPr>
          <w:rFonts w:ascii="Tahoma" w:hAnsi="Tahoma" w:cs="Tahoma"/>
          <w:sz w:val="20"/>
          <w:szCs w:val="20"/>
        </w:rPr>
        <w:t xml:space="preserve"> 2022,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</w:t>
      </w:r>
      <w:r w:rsidRPr="002D0715">
        <w:rPr>
          <w:rFonts w:ascii="Tahoma" w:hAnsi="Tahoma" w:cs="Tahoma"/>
          <w:sz w:val="20"/>
          <w:szCs w:val="20"/>
        </w:rPr>
        <w:t>ó</w:t>
      </w:r>
      <w:r w:rsidRPr="002D0715">
        <w:rPr>
          <w:rFonts w:ascii="Tahoma" w:hAnsi="Tahoma" w:cs="Tahoma"/>
          <w:sz w:val="20"/>
          <w:szCs w:val="20"/>
        </w:rPr>
        <w:t>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</w:t>
      </w:r>
      <w:r w:rsidRPr="58B7359C">
        <w:rPr>
          <w:rFonts w:ascii="Tahoma" w:hAnsi="Tahoma" w:cs="Tahoma"/>
          <w:sz w:val="20"/>
          <w:szCs w:val="20"/>
        </w:rPr>
        <w:t>o</w:t>
      </w:r>
      <w:r w:rsidRPr="58B7359C">
        <w:rPr>
          <w:rFonts w:ascii="Tahoma" w:hAnsi="Tahoma" w:cs="Tahoma"/>
          <w:sz w:val="20"/>
          <w:szCs w:val="20"/>
        </w:rPr>
        <w:t>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</w:t>
      </w:r>
      <w:r w:rsidRPr="002D0715">
        <w:rPr>
          <w:rFonts w:ascii="Tahoma" w:hAnsi="Tahoma" w:cs="Tahoma"/>
          <w:sz w:val="20"/>
          <w:szCs w:val="20"/>
        </w:rPr>
        <w:t>ą</w:t>
      </w:r>
      <w:r w:rsidRPr="002D0715">
        <w:rPr>
          <w:rFonts w:ascii="Tahoma" w:hAnsi="Tahoma" w:cs="Tahoma"/>
          <w:sz w:val="20"/>
          <w:szCs w:val="20"/>
        </w:rPr>
        <w:t>cych zakwalifikowanych do objęcia pomocą żywnościową, mających na celu włączenie sp</w:t>
      </w:r>
      <w:r w:rsidRPr="002D0715">
        <w:rPr>
          <w:rFonts w:ascii="Tahoma" w:hAnsi="Tahoma" w:cs="Tahoma"/>
          <w:sz w:val="20"/>
          <w:szCs w:val="20"/>
        </w:rPr>
        <w:t>o</w:t>
      </w:r>
      <w:r w:rsidRPr="002D0715">
        <w:rPr>
          <w:rFonts w:ascii="Tahoma" w:hAnsi="Tahoma" w:cs="Tahoma"/>
          <w:sz w:val="20"/>
          <w:szCs w:val="20"/>
        </w:rPr>
        <w:t>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00D9D5DC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luty 202</w:t>
      </w:r>
      <w:r w:rsidR="5DCA8C6F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58B7359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5D0EDEEA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Bank Żywności w </w:t>
      </w:r>
      <w:r w:rsidR="00633DA1">
        <w:rPr>
          <w:rFonts w:ascii="Tahoma" w:hAnsi="Tahoma" w:cs="Tahoma"/>
          <w:b/>
          <w:bCs/>
          <w:sz w:val="20"/>
          <w:szCs w:val="20"/>
        </w:rPr>
        <w:t>Łodzi im. Marka Edelmana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Pr="34C9D363">
        <w:rPr>
          <w:rFonts w:ascii="Tahoma" w:hAnsi="Tahoma" w:cs="Tahoma"/>
          <w:b/>
          <w:bCs/>
          <w:sz w:val="20"/>
          <w:szCs w:val="20"/>
        </w:rPr>
        <w:t>na terenie województw</w:t>
      </w:r>
      <w:r w:rsidR="00633DA1">
        <w:rPr>
          <w:rFonts w:ascii="Tahoma" w:hAnsi="Tahoma" w:cs="Tahoma"/>
          <w:b/>
          <w:bCs/>
          <w:sz w:val="20"/>
          <w:szCs w:val="20"/>
        </w:rPr>
        <w:t>a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33DA1">
        <w:rPr>
          <w:rFonts w:ascii="Tahoma" w:hAnsi="Tahoma" w:cs="Tahoma"/>
          <w:b/>
          <w:bCs/>
          <w:sz w:val="20"/>
          <w:szCs w:val="20"/>
        </w:rPr>
        <w:t>łódzkiego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>która przekazuje ży</w:t>
      </w:r>
      <w:r w:rsidRPr="34C9D363">
        <w:rPr>
          <w:rFonts w:ascii="Tahoma" w:hAnsi="Tahoma" w:cs="Tahoma"/>
          <w:sz w:val="20"/>
          <w:szCs w:val="20"/>
        </w:rPr>
        <w:t>w</w:t>
      </w:r>
      <w:r w:rsidRPr="34C9D363">
        <w:rPr>
          <w:rFonts w:ascii="Tahoma" w:hAnsi="Tahoma" w:cs="Tahoma"/>
          <w:sz w:val="20"/>
          <w:szCs w:val="20"/>
        </w:rPr>
        <w:t>ność bezpośrednio do osób p</w:t>
      </w:r>
      <w:r w:rsidRPr="34C9D363">
        <w:rPr>
          <w:rFonts w:ascii="Tahoma" w:hAnsi="Tahoma" w:cs="Tahoma"/>
          <w:sz w:val="20"/>
          <w:szCs w:val="20"/>
        </w:rPr>
        <w:t>o</w:t>
      </w:r>
      <w:r w:rsidRPr="34C9D363">
        <w:rPr>
          <w:rFonts w:ascii="Tahoma" w:hAnsi="Tahoma" w:cs="Tahoma"/>
          <w:sz w:val="20"/>
          <w:szCs w:val="20"/>
        </w:rPr>
        <w:t xml:space="preserve">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78FDE1B1" w14:textId="6CD91DFB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sionych do procentowej wartości odpowiedniego kryterium dochodowego określonego w tej ust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wie - których dochód nie przekracza 220% kryterium dochodowego uprawniającego do skorzyst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 xml:space="preserve">nia z pomocy społecznej,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</w:t>
      </w:r>
      <w:r w:rsidR="00633DA1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823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,</w:t>
      </w:r>
      <w:r w:rsidR="00633DA1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6</w:t>
      </w:r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0 PLN dla osoby samotnie gospodarującej i 1</w:t>
      </w:r>
      <w:r w:rsidR="00633DA1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410</w:t>
      </w:r>
      <w:bookmarkStart w:id="0" w:name="_GoBack"/>
      <w:bookmarkEnd w:id="0"/>
      <w:r w:rsidRPr="34C9D363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,00 PLN dla osoby w rodzinie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staci artykułów spożywczych lub posiłków, które będą przekazywane osobom najbardziej potrz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0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OPS będą wydawać osobom potrzebującym skierowania do otrzymania pomocy żywności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y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znania pomocy żywnościowej [załącznik nr 5 do wytycznych]. Oświadczenia wraz z wypełni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d</w:t>
      </w: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Pomoc żywnościowa jest przekazywana osobom najbardziej potrzebującym za pośrednictwem Organ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jako zestaw artykułów spożywczych w formie paczek żywn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</w:t>
      </w:r>
      <w:r w:rsidRPr="00113283">
        <w:rPr>
          <w:rFonts w:ascii="Tahoma" w:hAnsi="Tahoma" w:cs="Tahoma"/>
          <w:sz w:val="20"/>
          <w:szCs w:val="20"/>
        </w:rPr>
        <w:t>n</w:t>
      </w:r>
      <w:r w:rsidRPr="00113283">
        <w:rPr>
          <w:rFonts w:ascii="Tahoma" w:hAnsi="Tahoma" w:cs="Tahoma"/>
          <w:sz w:val="20"/>
          <w:szCs w:val="20"/>
        </w:rPr>
        <w:t>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</w:t>
      </w:r>
      <w:r w:rsidRPr="00113283">
        <w:rPr>
          <w:rFonts w:ascii="Tahoma" w:hAnsi="Tahoma" w:cs="Tahoma"/>
          <w:sz w:val="20"/>
          <w:szCs w:val="20"/>
        </w:rPr>
        <w:t>d</w:t>
      </w:r>
      <w:r w:rsidRPr="00113283">
        <w:rPr>
          <w:rFonts w:ascii="Tahoma" w:hAnsi="Tahoma" w:cs="Tahoma"/>
          <w:sz w:val="20"/>
          <w:szCs w:val="20"/>
        </w:rPr>
        <w:t>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m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nych] do tego przeznaczone: śniadanie, II śniadanie, obiad – w szczególności  gorący posiłek, podwieczorek,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</w:t>
      </w:r>
      <w:r w:rsidRPr="00113283">
        <w:rPr>
          <w:rFonts w:ascii="Tahoma" w:hAnsi="Tahoma" w:cs="Tahoma"/>
          <w:sz w:val="20"/>
          <w:szCs w:val="20"/>
        </w:rPr>
        <w:t>w</w:t>
      </w:r>
      <w:r w:rsidRPr="00113283">
        <w:rPr>
          <w:rFonts w:ascii="Tahoma" w:hAnsi="Tahoma" w:cs="Tahoma"/>
          <w:sz w:val="20"/>
          <w:szCs w:val="20"/>
        </w:rPr>
        <w:t>kach posiadających zaplecze kuchenne (m.in. w schroniskach dla bezdomnych, jadłodajniach, no</w:t>
      </w:r>
      <w:r w:rsidRPr="00113283">
        <w:rPr>
          <w:rFonts w:ascii="Tahoma" w:hAnsi="Tahoma" w:cs="Tahoma"/>
          <w:sz w:val="20"/>
          <w:szCs w:val="20"/>
        </w:rPr>
        <w:t>c</w:t>
      </w:r>
      <w:r w:rsidRPr="00113283">
        <w:rPr>
          <w:rFonts w:ascii="Tahoma" w:hAnsi="Tahoma" w:cs="Tahoma"/>
          <w:sz w:val="20"/>
          <w:szCs w:val="20"/>
        </w:rPr>
        <w:t>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1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przypadku gdy liczba osób uprawnionych do pomocy żywnościowej zgłaszających się w trakcie realizacji Podprogramu 2021 Plus jest większa niż do danej OPR/OPL będzie większa niż planow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czonym przez organizację na rzecz podopiecznych, którzy zostali zakwalifikowani do otrzymania p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kalnych, np.: zajęcia aktywizujące i wspólne inicjatywy na rzecz społeczności lokalnej, zmi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b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jęcia wsparciem działaniami osób, które korzystają z POPŻ. Działania nie mogą się pokrywać z dział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2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C4E8" w14:textId="77777777" w:rsidR="005D3074" w:rsidRDefault="005D3074" w:rsidP="0087054E">
      <w:pPr>
        <w:spacing w:after="0" w:line="240" w:lineRule="auto"/>
      </w:pPr>
      <w:r>
        <w:separator/>
      </w:r>
    </w:p>
  </w:endnote>
  <w:endnote w:type="continuationSeparator" w:id="0">
    <w:p w14:paraId="3B81F8CE" w14:textId="77777777" w:rsidR="005D3074" w:rsidRDefault="005D3074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64829" w14:textId="77777777" w:rsidR="005D3074" w:rsidRDefault="005D3074" w:rsidP="0087054E">
      <w:pPr>
        <w:spacing w:after="0" w:line="240" w:lineRule="auto"/>
      </w:pPr>
      <w:r>
        <w:separator/>
      </w:r>
    </w:p>
  </w:footnote>
  <w:footnote w:type="continuationSeparator" w:id="0">
    <w:p w14:paraId="145AAFED" w14:textId="77777777" w:rsidR="005D3074" w:rsidRDefault="005D3074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061D43"/>
    <w:rsid w:val="000A152B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4196C"/>
    <w:rsid w:val="003D3C45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5D3074"/>
    <w:rsid w:val="006207F2"/>
    <w:rsid w:val="00633DA1"/>
    <w:rsid w:val="007355BB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D51"/>
    <w:rsid w:val="00AC3996"/>
    <w:rsid w:val="00B1179B"/>
    <w:rsid w:val="00B47D49"/>
    <w:rsid w:val="00BB553C"/>
    <w:rsid w:val="00BF61ED"/>
    <w:rsid w:val="00C16181"/>
    <w:rsid w:val="00C429A3"/>
    <w:rsid w:val="00C649E2"/>
    <w:rsid w:val="00C8031B"/>
    <w:rsid w:val="00CE7F44"/>
    <w:rsid w:val="00D15877"/>
    <w:rsid w:val="00D325D1"/>
    <w:rsid w:val="00D435E0"/>
    <w:rsid w:val="00DF2C46"/>
    <w:rsid w:val="00ED1A7E"/>
    <w:rsid w:val="00ED70B2"/>
    <w:rsid w:val="080C929D"/>
    <w:rsid w:val="0D5E1D9D"/>
    <w:rsid w:val="14FF5D2A"/>
    <w:rsid w:val="17773871"/>
    <w:rsid w:val="17DF9090"/>
    <w:rsid w:val="1B5B6CB7"/>
    <w:rsid w:val="1C35A623"/>
    <w:rsid w:val="1CCBA9BA"/>
    <w:rsid w:val="20EF12B0"/>
    <w:rsid w:val="224331B0"/>
    <w:rsid w:val="2C046B16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8B7359C"/>
    <w:rsid w:val="5CCDD7BF"/>
    <w:rsid w:val="5DCA8C6F"/>
    <w:rsid w:val="5F372D6A"/>
    <w:rsid w:val="6074F77E"/>
    <w:rsid w:val="674465FE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A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gov.pl/web/rodzina/podprogram-2021-pl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5C4C387BFD847AE64B8254989086D" ma:contentTypeVersion="6" ma:contentTypeDescription="Utwórz nowy dokument." ma:contentTypeScope="" ma:versionID="ce797244f27aaf04b200af26d541992c">
  <xsd:schema xmlns:xsd="http://www.w3.org/2001/XMLSchema" xmlns:xs="http://www.w3.org/2001/XMLSchema" xmlns:p="http://schemas.microsoft.com/office/2006/metadata/properties" xmlns:ns2="8d9fec0d-617e-4156-8431-2d6fed706a9f" xmlns:ns3="c20a157f-7d4b-4b8a-9026-bdadedde91fd" targetNamespace="http://schemas.microsoft.com/office/2006/metadata/properties" ma:root="true" ma:fieldsID="6ef3cc36a38011f44b1471c4a0f7469f" ns2:_="" ns3:_="">
    <xsd:import namespace="8d9fec0d-617e-4156-8431-2d6fed706a9f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fec0d-617e-4156-8431-2d6fed70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6E8D-656D-447D-B285-0A686A3C1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fec0d-617e-4156-8431-2d6fed706a9f"/>
    <ds:schemaRef ds:uri="c20a157f-7d4b-4b8a-9026-bdadedde9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5DC5E-7DA0-466F-95BD-F7B2FB20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Mariusz Kania</cp:lastModifiedBy>
  <cp:revision>2</cp:revision>
  <dcterms:created xsi:type="dcterms:W3CDTF">2023-05-25T07:49:00Z</dcterms:created>
  <dcterms:modified xsi:type="dcterms:W3CDTF">2023-05-25T07:49:00Z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0x010100AF75C4C387BFD847AE64B8254989086D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